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ell MT" w:cs="Bell MT" w:eastAsia="Bell MT" w:hAnsi="Bell MT"/>
          <w:b w:val="1"/>
          <w:sz w:val="32"/>
          <w:szCs w:val="32"/>
        </w:rPr>
      </w:pPr>
      <w:r w:rsidDel="00000000" w:rsidR="00000000" w:rsidRPr="00000000">
        <w:rPr>
          <w:rFonts w:ascii="Bell MT" w:cs="Bell MT" w:eastAsia="Bell MT" w:hAnsi="Bell MT"/>
          <w:b w:val="1"/>
          <w:sz w:val="32"/>
          <w:szCs w:val="32"/>
          <w:rtl w:val="0"/>
        </w:rPr>
        <w:t xml:space="preserve">Highland General Music</w:t>
      </w:r>
    </w:p>
    <w:p w:rsidR="00000000" w:rsidDel="00000000" w:rsidP="00000000" w:rsidRDefault="00000000" w:rsidRPr="00000000" w14:paraId="00000002">
      <w:pPr>
        <w:jc w:val="center"/>
        <w:rPr>
          <w:rFonts w:ascii="Bell MT" w:cs="Bell MT" w:eastAsia="Bell MT" w:hAnsi="Bell MT"/>
          <w:b w:val="1"/>
          <w:sz w:val="32"/>
          <w:szCs w:val="32"/>
        </w:rPr>
      </w:pPr>
      <w:r w:rsidDel="00000000" w:rsidR="00000000" w:rsidRPr="00000000">
        <w:rPr>
          <w:rFonts w:ascii="Bell MT" w:cs="Bell MT" w:eastAsia="Bell MT" w:hAnsi="Bell MT"/>
          <w:b w:val="1"/>
          <w:sz w:val="32"/>
          <w:szCs w:val="32"/>
          <w:rtl w:val="0"/>
        </w:rPr>
        <w:t xml:space="preserve">8</w:t>
      </w:r>
      <w:r w:rsidDel="00000000" w:rsidR="00000000" w:rsidRPr="00000000">
        <w:rPr>
          <w:rFonts w:ascii="Bell MT" w:cs="Bell MT" w:eastAsia="Bell MT" w:hAnsi="Bell MT"/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Bell MT" w:cs="Bell MT" w:eastAsia="Bell MT" w:hAnsi="Bell MT"/>
          <w:b w:val="1"/>
          <w:sz w:val="32"/>
          <w:szCs w:val="32"/>
          <w:rtl w:val="0"/>
        </w:rPr>
        <w:t xml:space="preserve"> Grade Beginning Guitar</w:t>
      </w:r>
    </w:p>
    <w:p w:rsidR="00000000" w:rsidDel="00000000" w:rsidP="00000000" w:rsidRDefault="00000000" w:rsidRPr="00000000" w14:paraId="00000003">
      <w:pPr>
        <w:jc w:val="center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Ms. Angela Roeser, Classroom Music Teacher and Director of Choirs</w:t>
      </w:r>
    </w:p>
    <w:p w:rsidR="00000000" w:rsidDel="00000000" w:rsidP="00000000" w:rsidRDefault="00000000" w:rsidRPr="00000000" w14:paraId="00000004">
      <w:pPr>
        <w:jc w:val="center"/>
        <w:rPr>
          <w:rFonts w:ascii="Bell MT" w:cs="Bell MT" w:eastAsia="Bell MT" w:hAnsi="Bell MT"/>
          <w:sz w:val="22"/>
          <w:szCs w:val="22"/>
          <w:u w:val="single"/>
        </w:rPr>
      </w:pPr>
      <w:r w:rsidDel="00000000" w:rsidR="00000000" w:rsidRPr="00000000">
        <w:rPr>
          <w:rtl w:val="0"/>
        </w:rPr>
        <w:t xml:space="preserve">aroeser@d70schools.org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ell MT" w:cs="Bell MT" w:eastAsia="Bell MT" w:hAnsi="Bel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Welcome to</w:t>
      </w:r>
      <w:r w:rsidDel="00000000" w:rsidR="00000000" w:rsidRPr="00000000">
        <w:rPr>
          <w:rFonts w:ascii="Bell MT" w:cs="Bell MT" w:eastAsia="Bell MT" w:hAnsi="Bell MT"/>
          <w:b w:val="1"/>
          <w:rtl w:val="0"/>
        </w:rPr>
        <w:t xml:space="preserve"> Beginning Guitar</w:t>
      </w:r>
      <w:r w:rsidDel="00000000" w:rsidR="00000000" w:rsidRPr="00000000">
        <w:rPr>
          <w:rFonts w:ascii="Bell MT" w:cs="Bell MT" w:eastAsia="Bell MT" w:hAnsi="Bell MT"/>
          <w:rtl w:val="0"/>
        </w:rPr>
        <w:t xml:space="preserve"> class! Please read this note carefully as it outlines the class objectives and introduces grading procedures for the trimester.  This note must be shared and signed by your parents for a grade. </w:t>
      </w:r>
    </w:p>
    <w:p w:rsidR="00000000" w:rsidDel="00000000" w:rsidP="00000000" w:rsidRDefault="00000000" w:rsidRPr="00000000" w14:paraId="00000007">
      <w:pPr>
        <w:rPr>
          <w:rFonts w:ascii="Bell MT" w:cs="Bell MT" w:eastAsia="Bell MT" w:hAnsi="Bel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Bell MT" w:cs="Bell MT" w:eastAsia="Bell MT" w:hAnsi="Bell MT"/>
          <w:b w:val="1"/>
        </w:rPr>
      </w:pPr>
      <w:r w:rsidDel="00000000" w:rsidR="00000000" w:rsidRPr="00000000">
        <w:rPr>
          <w:rFonts w:ascii="Bell MT" w:cs="Bell MT" w:eastAsia="Bell MT" w:hAnsi="Bell MT"/>
          <w:b w:val="1"/>
          <w:rtl w:val="0"/>
        </w:rPr>
        <w:t xml:space="preserve">Guitar Objectives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Read music and play from the musical staff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Read and play different chords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Read and play tablature and finger-style techniques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Understand basic music theory as it applies to pop/guitar music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Use different guitar techniques to prepare and present a final recital streamed live via Youtube and available after the live stream on Youtube for a limited time</w:t>
      </w:r>
    </w:p>
    <w:p w:rsidR="00000000" w:rsidDel="00000000" w:rsidP="00000000" w:rsidRDefault="00000000" w:rsidRPr="00000000" w14:paraId="0000000E">
      <w:pPr>
        <w:rPr>
          <w:rFonts w:ascii="Bell MT" w:cs="Bell MT" w:eastAsia="Bell MT" w:hAnsi="Bel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Bell MT" w:cs="Bell MT" w:eastAsia="Bell MT" w:hAnsi="Bell MT"/>
          <w:b w:val="1"/>
        </w:rPr>
      </w:pPr>
      <w:r w:rsidDel="00000000" w:rsidR="00000000" w:rsidRPr="00000000">
        <w:rPr>
          <w:rFonts w:ascii="Bell MT" w:cs="Bell MT" w:eastAsia="Bell MT" w:hAnsi="Bell MT"/>
          <w:b w:val="1"/>
          <w:rtl w:val="0"/>
        </w:rPr>
        <w:t xml:space="preserve">Grade Weight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Classwork: 18.75%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Participation: 18.75%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Homework: 12.5%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Performances: 25%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Theory Test: 25%</w:t>
      </w:r>
    </w:p>
    <w:p w:rsidR="00000000" w:rsidDel="00000000" w:rsidP="00000000" w:rsidRDefault="00000000" w:rsidRPr="00000000" w14:paraId="00000015">
      <w:pPr>
        <w:rPr>
          <w:rFonts w:ascii="Bell MT" w:cs="Bell MT" w:eastAsia="Bell MT" w:hAnsi="Bel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Anyone can do well in guitar class if they show a positive attitude and work hard. I look forward to seeing what fine musicians are in this class!</w:t>
      </w:r>
    </w:p>
    <w:p w:rsidR="00000000" w:rsidDel="00000000" w:rsidP="00000000" w:rsidRDefault="00000000" w:rsidRPr="00000000" w14:paraId="00000017">
      <w:pPr>
        <w:rPr>
          <w:rFonts w:ascii="Bell MT" w:cs="Bell MT" w:eastAsia="Bell MT" w:hAnsi="Bel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rPr>
          <w:rFonts w:ascii="Bell MT" w:cs="Bell MT" w:eastAsia="Bell MT" w:hAnsi="Bel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Ms. Angela Roeser</w:t>
      </w:r>
    </w:p>
    <w:p w:rsidR="00000000" w:rsidDel="00000000" w:rsidP="00000000" w:rsidRDefault="00000000" w:rsidRPr="00000000" w14:paraId="0000001B">
      <w:pPr>
        <w:rPr>
          <w:rFonts w:ascii="Bell MT" w:cs="Bell MT" w:eastAsia="Bell MT" w:hAnsi="Bel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Bell MT" w:cs="Bell MT" w:eastAsia="Bell MT" w:hAnsi="Bel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24" w:val="dotted"/>
        </w:pBdr>
        <w:jc w:val="center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Please cut and return the BOTTOM PORTION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Bell MT" w:cs="Bell MT" w:eastAsia="Bell MT" w:hAnsi="Bell MT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I have read the Beginning Guitar grading procedures and realize what my child will be expected to do for a grade and that the curriculum has been developed so that all students should be successful. I will also encourage my child to practice the guitar either at home or during recess in Ms. Roeser’s room upon arrangement.</w:t>
      </w:r>
    </w:p>
    <w:p w:rsidR="00000000" w:rsidDel="00000000" w:rsidP="00000000" w:rsidRDefault="00000000" w:rsidRPr="00000000" w14:paraId="00000020">
      <w:pPr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Name of student (Please Print):</w:t>
      </w:r>
    </w:p>
    <w:p w:rsidR="00000000" w:rsidDel="00000000" w:rsidP="00000000" w:rsidRDefault="00000000" w:rsidRPr="00000000" w14:paraId="00000022">
      <w:pPr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Parent/Guardian Sign and Date:</w:t>
      </w:r>
    </w:p>
    <w:p w:rsidR="00000000" w:rsidDel="00000000" w:rsidP="00000000" w:rsidRDefault="00000000" w:rsidRPr="00000000" w14:paraId="00000026">
      <w:pPr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A782B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BA782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lbDu2iGCIkFTgG4OEH0RN32jQ==">AMUW2mW07uC/Etth4jv6l18L+0Nod9Cx7GjBQkTkPzKqGGIBBifMyty41i4HGHb1z4ytWmVEZKRjJSy4TjlOFRA4ZRBXaWIYGR59oSjrkR5wBcETYad4CiYXLKXlzQwM7QiJeqcyyYtL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2018-08-21T18:45:00Z</dcterms:created>
  <dc:creator>Kristen Barnes</dc:creator>
</cp:coreProperties>
</file>